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57FD3" w14:textId="59D83B6E" w:rsidR="0054786C" w:rsidRDefault="0054786C">
      <w:r>
        <w:t xml:space="preserve">Year 3 Maths MTP </w:t>
      </w:r>
      <w:r w:rsidR="00444A5D">
        <w:t>Summer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90"/>
        <w:gridCol w:w="2789"/>
        <w:gridCol w:w="2790"/>
        <w:gridCol w:w="2790"/>
      </w:tblGrid>
      <w:tr w:rsidR="00444A5D" w14:paraId="00C5E26E" w14:textId="44714C35" w:rsidTr="00444A5D">
        <w:trPr>
          <w:trHeight w:val="352"/>
        </w:trPr>
        <w:tc>
          <w:tcPr>
            <w:tcW w:w="2789" w:type="dxa"/>
            <w:shd w:val="clear" w:color="auto" w:fill="FFCC00"/>
          </w:tcPr>
          <w:p w14:paraId="70F96973" w14:textId="0027C7CD" w:rsidR="00444A5D" w:rsidRDefault="00444A5D" w:rsidP="0054786C">
            <w:pPr>
              <w:jc w:val="center"/>
            </w:pPr>
            <w:r>
              <w:t>Fractions</w:t>
            </w:r>
          </w:p>
        </w:tc>
        <w:tc>
          <w:tcPr>
            <w:tcW w:w="2790" w:type="dxa"/>
            <w:shd w:val="clear" w:color="auto" w:fill="FFCC00"/>
          </w:tcPr>
          <w:p w14:paraId="2B4F63E7" w14:textId="7CB076C7" w:rsidR="00444A5D" w:rsidRDefault="00444A5D" w:rsidP="0054786C">
            <w:pPr>
              <w:jc w:val="center"/>
            </w:pPr>
            <w:r>
              <w:t>Money</w:t>
            </w:r>
          </w:p>
        </w:tc>
        <w:tc>
          <w:tcPr>
            <w:tcW w:w="2789" w:type="dxa"/>
            <w:shd w:val="clear" w:color="auto" w:fill="FFCC00"/>
          </w:tcPr>
          <w:p w14:paraId="1FB869F7" w14:textId="67A22D04" w:rsidR="00444A5D" w:rsidRDefault="00444A5D" w:rsidP="0054786C">
            <w:pPr>
              <w:jc w:val="center"/>
            </w:pPr>
            <w:r>
              <w:t>Time</w:t>
            </w:r>
          </w:p>
        </w:tc>
        <w:tc>
          <w:tcPr>
            <w:tcW w:w="2790" w:type="dxa"/>
            <w:shd w:val="clear" w:color="auto" w:fill="FFCC00"/>
          </w:tcPr>
          <w:p w14:paraId="79D118A0" w14:textId="3060BD4B" w:rsidR="00444A5D" w:rsidRDefault="00444A5D" w:rsidP="0054786C">
            <w:pPr>
              <w:jc w:val="center"/>
            </w:pPr>
            <w:r>
              <w:t>Shape</w:t>
            </w:r>
          </w:p>
        </w:tc>
        <w:tc>
          <w:tcPr>
            <w:tcW w:w="2790" w:type="dxa"/>
            <w:shd w:val="clear" w:color="auto" w:fill="FFCC00"/>
          </w:tcPr>
          <w:p w14:paraId="4985716F" w14:textId="27526C99" w:rsidR="00444A5D" w:rsidRPr="00C22C1E" w:rsidRDefault="00444A5D" w:rsidP="0054786C">
            <w:pPr>
              <w:jc w:val="center"/>
            </w:pPr>
            <w:r>
              <w:t xml:space="preserve">Statistics </w:t>
            </w:r>
          </w:p>
        </w:tc>
      </w:tr>
      <w:tr w:rsidR="00444A5D" w14:paraId="63846D1F" w14:textId="5E3E3B0D" w:rsidTr="00444A5D">
        <w:trPr>
          <w:trHeight w:val="1784"/>
        </w:trPr>
        <w:tc>
          <w:tcPr>
            <w:tcW w:w="2789" w:type="dxa"/>
          </w:tcPr>
          <w:p w14:paraId="04692002" w14:textId="285110D1" w:rsidR="00444A5D" w:rsidRDefault="00444A5D" w:rsidP="00444A5D">
            <w:pPr>
              <w:numPr>
                <w:ilvl w:val="0"/>
                <w:numId w:val="2"/>
              </w:numPr>
            </w:pPr>
            <w:r>
              <w:t>Add fractions</w:t>
            </w:r>
          </w:p>
          <w:p w14:paraId="4FFD98C9" w14:textId="2C573320" w:rsidR="00444A5D" w:rsidRDefault="00444A5D" w:rsidP="00444A5D">
            <w:pPr>
              <w:numPr>
                <w:ilvl w:val="0"/>
                <w:numId w:val="2"/>
              </w:numPr>
            </w:pPr>
            <w:r>
              <w:t>Subtract fractions</w:t>
            </w:r>
          </w:p>
          <w:p w14:paraId="4EDB295D" w14:textId="18C68E3C" w:rsidR="00444A5D" w:rsidRDefault="00444A5D" w:rsidP="00444A5D">
            <w:pPr>
              <w:numPr>
                <w:ilvl w:val="0"/>
                <w:numId w:val="2"/>
              </w:numPr>
            </w:pPr>
            <w:r>
              <w:t>Partition the whole</w:t>
            </w:r>
          </w:p>
          <w:p w14:paraId="48CEC687" w14:textId="54BE04AF" w:rsidR="00444A5D" w:rsidRDefault="00444A5D" w:rsidP="00444A5D">
            <w:pPr>
              <w:numPr>
                <w:ilvl w:val="0"/>
                <w:numId w:val="2"/>
              </w:numPr>
            </w:pPr>
            <w:r>
              <w:t>Unit fractions of a set of objects</w:t>
            </w:r>
          </w:p>
          <w:p w14:paraId="3FA2F88B" w14:textId="5126B36C" w:rsidR="00444A5D" w:rsidRDefault="00444A5D" w:rsidP="00444A5D">
            <w:pPr>
              <w:numPr>
                <w:ilvl w:val="0"/>
                <w:numId w:val="2"/>
              </w:numPr>
            </w:pPr>
            <w:r>
              <w:t>Non-unit fractions of a set of objects</w:t>
            </w:r>
          </w:p>
          <w:p w14:paraId="6A25BB9E" w14:textId="3A7C6475" w:rsidR="00444A5D" w:rsidRDefault="00444A5D" w:rsidP="00444A5D">
            <w:pPr>
              <w:numPr>
                <w:ilvl w:val="0"/>
                <w:numId w:val="2"/>
              </w:numPr>
            </w:pPr>
            <w:r>
              <w:t>Reasoning with fractions of an amount</w:t>
            </w:r>
          </w:p>
          <w:p w14:paraId="3593684D" w14:textId="204AF24C" w:rsidR="00444A5D" w:rsidRDefault="00444A5D" w:rsidP="00444A5D">
            <w:pPr>
              <w:ind w:left="360"/>
            </w:pPr>
          </w:p>
        </w:tc>
        <w:tc>
          <w:tcPr>
            <w:tcW w:w="2790" w:type="dxa"/>
          </w:tcPr>
          <w:p w14:paraId="6AB0874D" w14:textId="12FF7F13" w:rsidR="00444A5D" w:rsidRPr="00444A5D" w:rsidRDefault="00444A5D" w:rsidP="00444A5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Add fractions</w:t>
            </w:r>
          </w:p>
          <w:p w14:paraId="114389A4" w14:textId="40C9A659" w:rsidR="00444A5D" w:rsidRPr="00444A5D" w:rsidRDefault="00444A5D" w:rsidP="00444A5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Subtract fractions</w:t>
            </w:r>
          </w:p>
          <w:p w14:paraId="670404EF" w14:textId="772C50DB" w:rsidR="00444A5D" w:rsidRPr="00444A5D" w:rsidRDefault="00444A5D" w:rsidP="00444A5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Partition the whole</w:t>
            </w:r>
          </w:p>
          <w:p w14:paraId="203E330C" w14:textId="439646F0" w:rsidR="00444A5D" w:rsidRPr="00444A5D" w:rsidRDefault="00444A5D" w:rsidP="00444A5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Unit fractions of a set of objects</w:t>
            </w:r>
          </w:p>
          <w:p w14:paraId="0D390E42" w14:textId="168691DB" w:rsidR="00444A5D" w:rsidRPr="00444A5D" w:rsidRDefault="00444A5D" w:rsidP="00444A5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Non-unit fractions of a set of objects</w:t>
            </w:r>
          </w:p>
          <w:p w14:paraId="60E4A49C" w14:textId="3E8BDC13" w:rsidR="00444A5D" w:rsidRPr="00444A5D" w:rsidRDefault="00444A5D" w:rsidP="00444A5D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Reasoning with fractions of an amount</w:t>
            </w:r>
          </w:p>
          <w:p w14:paraId="73153420" w14:textId="77777777" w:rsidR="00444A5D" w:rsidRPr="0054786C" w:rsidRDefault="00444A5D" w:rsidP="00444A5D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</w:tcPr>
          <w:p w14:paraId="35209411" w14:textId="600672AC" w:rsidR="00444A5D" w:rsidRPr="00444A5D" w:rsidRDefault="00444A5D" w:rsidP="00444A5D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Add fractions</w:t>
            </w:r>
          </w:p>
          <w:p w14:paraId="3DDD2C6A" w14:textId="64B3C7D7" w:rsidR="00444A5D" w:rsidRPr="00444A5D" w:rsidRDefault="00444A5D" w:rsidP="00444A5D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Subtract fractions</w:t>
            </w:r>
          </w:p>
          <w:p w14:paraId="68FDA8FC" w14:textId="14964A79" w:rsidR="00444A5D" w:rsidRPr="00444A5D" w:rsidRDefault="00444A5D" w:rsidP="00444A5D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Partition the whole</w:t>
            </w:r>
          </w:p>
          <w:p w14:paraId="6648BA83" w14:textId="35017946" w:rsidR="00444A5D" w:rsidRPr="00444A5D" w:rsidRDefault="00444A5D" w:rsidP="00444A5D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Unit fractions of a set of objects</w:t>
            </w:r>
          </w:p>
          <w:p w14:paraId="0F28342C" w14:textId="4F3B6794" w:rsidR="00444A5D" w:rsidRPr="00444A5D" w:rsidRDefault="00444A5D" w:rsidP="00444A5D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Non-unit fractions of a set of objects</w:t>
            </w:r>
          </w:p>
          <w:p w14:paraId="146623C6" w14:textId="2D7727B7" w:rsidR="00444A5D" w:rsidRPr="00444A5D" w:rsidRDefault="00444A5D" w:rsidP="00444A5D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Reasoning with fractions of an amount</w:t>
            </w:r>
          </w:p>
          <w:p w14:paraId="0F7DADE2" w14:textId="77777777" w:rsidR="00444A5D" w:rsidRPr="0054786C" w:rsidRDefault="00444A5D" w:rsidP="00444A5D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2790" w:type="dxa"/>
          </w:tcPr>
          <w:p w14:paraId="08D6A37F" w14:textId="6D7C4531" w:rsidR="00444A5D" w:rsidRPr="00444A5D" w:rsidRDefault="00444A5D" w:rsidP="00444A5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Add fractions</w:t>
            </w:r>
          </w:p>
          <w:p w14:paraId="2D4AFFF3" w14:textId="55710FE9" w:rsidR="00444A5D" w:rsidRPr="00444A5D" w:rsidRDefault="00444A5D" w:rsidP="00444A5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Subtract fractions</w:t>
            </w:r>
          </w:p>
          <w:p w14:paraId="3149EBB0" w14:textId="5C3E19CF" w:rsidR="00444A5D" w:rsidRPr="00444A5D" w:rsidRDefault="00444A5D" w:rsidP="00444A5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Partition the whole</w:t>
            </w:r>
          </w:p>
          <w:p w14:paraId="7BE393AE" w14:textId="77F7106D" w:rsidR="00444A5D" w:rsidRPr="00444A5D" w:rsidRDefault="00444A5D" w:rsidP="00444A5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Unit fractions of a set of objects</w:t>
            </w:r>
          </w:p>
          <w:p w14:paraId="64A564C2" w14:textId="0BA299E8" w:rsidR="00444A5D" w:rsidRPr="00444A5D" w:rsidRDefault="00444A5D" w:rsidP="00444A5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Non-unit fractions of a set of objects</w:t>
            </w:r>
          </w:p>
          <w:p w14:paraId="0FB60D56" w14:textId="381152CF" w:rsidR="00444A5D" w:rsidRPr="00444A5D" w:rsidRDefault="00444A5D" w:rsidP="00444A5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Reasoning with fractions of an amount</w:t>
            </w:r>
          </w:p>
        </w:tc>
        <w:tc>
          <w:tcPr>
            <w:tcW w:w="2790" w:type="dxa"/>
          </w:tcPr>
          <w:p w14:paraId="0E9DE9C2" w14:textId="34BEDBCB" w:rsidR="00444A5D" w:rsidRPr="00444A5D" w:rsidRDefault="00444A5D" w:rsidP="00444A5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Add fractions</w:t>
            </w:r>
          </w:p>
          <w:p w14:paraId="5B1D663B" w14:textId="44F63793" w:rsidR="00444A5D" w:rsidRPr="00444A5D" w:rsidRDefault="00444A5D" w:rsidP="00444A5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Subtract fractions</w:t>
            </w:r>
          </w:p>
          <w:p w14:paraId="11E7D7F7" w14:textId="0E5DF114" w:rsidR="00444A5D" w:rsidRPr="00444A5D" w:rsidRDefault="00444A5D" w:rsidP="00444A5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Partition the whole</w:t>
            </w:r>
          </w:p>
          <w:p w14:paraId="0654D788" w14:textId="3D66086C" w:rsidR="00444A5D" w:rsidRPr="00444A5D" w:rsidRDefault="00444A5D" w:rsidP="00444A5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Unit fractions of a set of objects</w:t>
            </w:r>
          </w:p>
          <w:p w14:paraId="7FDD23BD" w14:textId="36271BC3" w:rsidR="00444A5D" w:rsidRPr="00444A5D" w:rsidRDefault="00444A5D" w:rsidP="00444A5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Non-unit fractions of a set of objects</w:t>
            </w:r>
          </w:p>
          <w:p w14:paraId="146C3A37" w14:textId="7655017D" w:rsidR="00444A5D" w:rsidRPr="00444A5D" w:rsidRDefault="00444A5D" w:rsidP="00444A5D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444A5D">
              <w:rPr>
                <w:sz w:val="20"/>
                <w:szCs w:val="20"/>
              </w:rPr>
              <w:t>Reasoning with fractions of an amount</w:t>
            </w:r>
          </w:p>
        </w:tc>
      </w:tr>
    </w:tbl>
    <w:p w14:paraId="418554FC" w14:textId="6290EB08" w:rsidR="008D0DA7" w:rsidRDefault="008D0DA7"/>
    <w:p w14:paraId="176EF472" w14:textId="77777777" w:rsidR="0054786C" w:rsidRDefault="0054786C"/>
    <w:p w14:paraId="3E81C686" w14:textId="77777777" w:rsidR="0054786C" w:rsidRDefault="0054786C"/>
    <w:p w14:paraId="76D1083C" w14:textId="77777777" w:rsidR="0054786C" w:rsidRDefault="0054786C"/>
    <w:p w14:paraId="4A0A883A" w14:textId="0FBF68CD" w:rsidR="0054786C" w:rsidRDefault="00667AA4">
      <w:r w:rsidRPr="00667AA4">
        <w:lastRenderedPageBreak/>
        <w:drawing>
          <wp:inline distT="0" distB="0" distL="0" distR="0" wp14:anchorId="3D243A51" wp14:editId="1A24B805">
            <wp:extent cx="8863330" cy="4716145"/>
            <wp:effectExtent l="0" t="0" r="0" b="8255"/>
            <wp:docPr id="169108841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1088417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1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73035" w14:textId="2E076B5C" w:rsidR="0054786C" w:rsidRDefault="0054786C"/>
    <w:p w14:paraId="066A775B" w14:textId="77777777" w:rsidR="0054786C" w:rsidRDefault="0054786C"/>
    <w:sectPr w:rsidR="0054786C" w:rsidSect="005478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38D8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1B043C"/>
    <w:multiLevelType w:val="multilevel"/>
    <w:tmpl w:val="559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894028"/>
    <w:multiLevelType w:val="multilevel"/>
    <w:tmpl w:val="2464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4D3DF7"/>
    <w:multiLevelType w:val="multilevel"/>
    <w:tmpl w:val="C4AA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947CD8"/>
    <w:multiLevelType w:val="hybridMultilevel"/>
    <w:tmpl w:val="739461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435284">
    <w:abstractNumId w:val="1"/>
  </w:num>
  <w:num w:numId="2" w16cid:durableId="821586323">
    <w:abstractNumId w:val="2"/>
  </w:num>
  <w:num w:numId="3" w16cid:durableId="1110199537">
    <w:abstractNumId w:val="3"/>
  </w:num>
  <w:num w:numId="4" w16cid:durableId="1715497084">
    <w:abstractNumId w:val="0"/>
  </w:num>
  <w:num w:numId="5" w16cid:durableId="9281222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6C"/>
    <w:rsid w:val="00444A5D"/>
    <w:rsid w:val="0054786C"/>
    <w:rsid w:val="00667AA4"/>
    <w:rsid w:val="007224D3"/>
    <w:rsid w:val="008D0DA7"/>
    <w:rsid w:val="00A636B9"/>
    <w:rsid w:val="00C22C1E"/>
    <w:rsid w:val="00D9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F7C4"/>
  <w15:chartTrackingRefBased/>
  <w15:docId w15:val="{68E79BA6-9CA6-443C-9120-7AC7762B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7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7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478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8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8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8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8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8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7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20" ma:contentTypeDescription="Create a new document." ma:contentTypeScope="" ma:versionID="7297d1862d63865cf9308f6bd8ff32e2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4b36d2cd07839649e861d10a4f9d7265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  <_Flow_SignoffStatus xmlns="3731ea80-4e04-4551-91d9-e2fbd79cb02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0A24B-09F5-43DD-BB8F-489EE5B377E2}"/>
</file>

<file path=customXml/itemProps2.xml><?xml version="1.0" encoding="utf-8"?>
<ds:datastoreItem xmlns:ds="http://schemas.openxmlformats.org/officeDocument/2006/customXml" ds:itemID="{62CCE82F-503D-49CA-8F7E-737AAE110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C4AF2B-AAF2-481E-9F7D-A21790750D5F}">
  <ds:schemaRefs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  <ds:schemaRef ds:uri="4986403c-21ae-4121-905b-fd9ffd7a8a83"/>
    <ds:schemaRef ds:uri="http://schemas.microsoft.com/office/infopath/2007/PartnerControls"/>
    <ds:schemaRef ds:uri="3731ea80-4e04-4551-91d9-e2fbd79cb02f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6423D4FC-909B-460C-9855-F8090C20F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Parperis</dc:creator>
  <cp:keywords/>
  <dc:description/>
  <cp:lastModifiedBy>R Parperis</cp:lastModifiedBy>
  <cp:revision>2</cp:revision>
  <dcterms:created xsi:type="dcterms:W3CDTF">2025-11-18T14:25:00Z</dcterms:created>
  <dcterms:modified xsi:type="dcterms:W3CDTF">2025-11-18T14:25:00Z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